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953A" w14:textId="40821641" w:rsidR="00387CF9" w:rsidRPr="00C33B6C" w:rsidRDefault="00387CF9" w:rsidP="201B5166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201B5166">
        <w:rPr>
          <w:rFonts w:ascii="Arial" w:hAnsi="Arial" w:cs="Arial"/>
          <w:sz w:val="20"/>
        </w:rPr>
        <w:t>Bijlage</w:t>
      </w:r>
      <w:r w:rsidR="00C33B6C" w:rsidRPr="201B5166">
        <w:rPr>
          <w:rFonts w:ascii="Arial" w:hAnsi="Arial" w:cs="Arial"/>
          <w:sz w:val="20"/>
        </w:rPr>
        <w:t xml:space="preserve"> </w:t>
      </w:r>
      <w:r w:rsidR="3EA7EF0B" w:rsidRPr="201B5166">
        <w:rPr>
          <w:rFonts w:ascii="Arial" w:hAnsi="Arial" w:cs="Arial"/>
          <w:sz w:val="20"/>
        </w:rPr>
        <w:t>B</w:t>
      </w:r>
      <w:r w:rsidR="00E70638" w:rsidRPr="201B5166">
        <w:rPr>
          <w:rFonts w:ascii="Arial" w:hAnsi="Arial" w:cs="Arial"/>
          <w:sz w:val="20"/>
        </w:rPr>
        <w:t xml:space="preserve">: </w:t>
      </w:r>
      <w:r w:rsidRPr="201B5166">
        <w:rPr>
          <w:rFonts w:ascii="Arial" w:hAnsi="Arial" w:cs="Arial"/>
          <w:sz w:val="20"/>
        </w:rPr>
        <w:t xml:space="preserve"> </w:t>
      </w:r>
      <w:r w:rsidR="00C33B6C" w:rsidRPr="201B5166">
        <w:rPr>
          <w:rFonts w:ascii="Arial" w:hAnsi="Arial" w:cs="Arial"/>
          <w:sz w:val="20"/>
        </w:rPr>
        <w:t>V</w:t>
      </w:r>
      <w:r w:rsidRPr="201B5166">
        <w:rPr>
          <w:rFonts w:ascii="Arial" w:hAnsi="Arial" w:cs="Arial"/>
          <w:sz w:val="20"/>
        </w:rPr>
        <w:t xml:space="preserve">erklaring </w:t>
      </w:r>
      <w:bookmarkEnd w:id="0"/>
      <w:r w:rsidR="0013601D" w:rsidRPr="201B5166">
        <w:rPr>
          <w:rFonts w:ascii="Arial" w:hAnsi="Arial" w:cs="Arial"/>
          <w:sz w:val="20"/>
        </w:rPr>
        <w:t>akkoord pachter</w:t>
      </w:r>
    </w:p>
    <w:p w14:paraId="3283953B" w14:textId="2B7F97F4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 xml:space="preserve">Deze verklaring dient te worden afgegeven door </w:t>
      </w:r>
      <w:r w:rsidR="0013601D">
        <w:rPr>
          <w:rFonts w:ascii="Arial" w:hAnsi="Arial" w:cs="Arial"/>
          <w:i/>
          <w:sz w:val="20"/>
        </w:rPr>
        <w:t>de pachter</w:t>
      </w:r>
      <w:r w:rsidR="00FC298F">
        <w:rPr>
          <w:rFonts w:ascii="Arial" w:hAnsi="Arial" w:cs="Arial"/>
          <w:i/>
          <w:sz w:val="20"/>
        </w:rPr>
        <w:t xml:space="preserve"> met een reguliere pachtovereenkomst op de in te brengen grond</w:t>
      </w:r>
      <w:r w:rsidRPr="00C33B6C">
        <w:rPr>
          <w:rFonts w:ascii="Arial" w:hAnsi="Arial" w:cs="Arial"/>
          <w:i/>
          <w:sz w:val="20"/>
        </w:rPr>
        <w:t>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00A238C5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</w:t>
      </w:r>
      <w:r w:rsidR="002D03CD">
        <w:rPr>
          <w:rFonts w:ascii="Arial" w:hAnsi="Arial" w:cs="Arial"/>
          <w:sz w:val="20"/>
        </w:rPr>
        <w:t>aart</w:t>
      </w:r>
      <w:r w:rsidRPr="00C33B6C">
        <w:rPr>
          <w:rFonts w:ascii="Arial" w:hAnsi="Arial" w:cs="Arial"/>
          <w:sz w:val="20"/>
        </w:rPr>
        <w:t>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0C6867A9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</w:t>
      </w:r>
      <w:r w:rsidR="00314928">
        <w:rPr>
          <w:rFonts w:ascii="Arial" w:hAnsi="Arial" w:cs="Arial"/>
          <w:sz w:val="20"/>
        </w:rPr>
        <w:t>ruiling</w:t>
      </w:r>
      <w:r w:rsidRPr="00C33B6C">
        <w:rPr>
          <w:rFonts w:ascii="Arial" w:hAnsi="Arial" w:cs="Arial"/>
          <w:sz w:val="20"/>
        </w:rPr>
        <w:t>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11D48EAE" w14:textId="136A71C1" w:rsidR="00EC26C9" w:rsidRDefault="00387CF9" w:rsidP="7D6C6382">
      <w:pPr>
        <w:rPr>
          <w:rFonts w:ascii="Arial" w:hAnsi="Arial" w:cs="Arial"/>
          <w:sz w:val="20"/>
        </w:rPr>
      </w:pPr>
      <w:r w:rsidRPr="7D6C6382">
        <w:rPr>
          <w:rFonts w:ascii="Arial" w:hAnsi="Arial" w:cs="Arial"/>
          <w:sz w:val="20"/>
        </w:rPr>
        <w:t xml:space="preserve">dat </w:t>
      </w:r>
      <w:r w:rsidR="00D02671" w:rsidRPr="7D6C6382">
        <w:rPr>
          <w:rFonts w:ascii="Arial" w:hAnsi="Arial" w:cs="Arial"/>
          <w:sz w:val="20"/>
        </w:rPr>
        <w:t xml:space="preserve">hij </w:t>
      </w:r>
      <w:r w:rsidR="00EC26C9" w:rsidRPr="7D6C6382">
        <w:rPr>
          <w:rFonts w:ascii="Arial" w:hAnsi="Arial" w:cs="Arial"/>
          <w:sz w:val="20"/>
        </w:rPr>
        <w:t xml:space="preserve">een reguliere pachtovereenkomst heeft </w:t>
      </w:r>
      <w:r w:rsidR="00B210FF" w:rsidRPr="7D6C6382">
        <w:rPr>
          <w:rFonts w:ascii="Arial" w:hAnsi="Arial" w:cs="Arial"/>
          <w:sz w:val="20"/>
        </w:rPr>
        <w:t xml:space="preserve">voor de in te brengen </w:t>
      </w:r>
      <w:r w:rsidR="47DAFCA3" w:rsidRPr="7D6C6382">
        <w:rPr>
          <w:rFonts w:ascii="Arial" w:hAnsi="Arial" w:cs="Arial"/>
          <w:sz w:val="20"/>
        </w:rPr>
        <w:t xml:space="preserve">grond </w:t>
      </w:r>
      <w:r w:rsidR="00B210FF" w:rsidRPr="7D6C6382">
        <w:rPr>
          <w:rFonts w:ascii="Arial" w:hAnsi="Arial" w:cs="Arial"/>
          <w:sz w:val="20"/>
        </w:rPr>
        <w:t xml:space="preserve">met </w:t>
      </w:r>
      <w:r w:rsidR="00C60ACB" w:rsidRPr="7D6C6382">
        <w:rPr>
          <w:rFonts w:ascii="Arial" w:hAnsi="Arial" w:cs="Arial"/>
          <w:sz w:val="20"/>
        </w:rPr>
        <w:t>kadastrale aanduiding………</w:t>
      </w:r>
    </w:p>
    <w:p w14:paraId="1BEF945B" w14:textId="77777777" w:rsidR="00EC26C9" w:rsidRDefault="00EC26C9" w:rsidP="00387CF9">
      <w:pPr>
        <w:rPr>
          <w:rFonts w:ascii="Arial" w:hAnsi="Arial" w:cs="Arial"/>
          <w:sz w:val="20"/>
        </w:rPr>
      </w:pPr>
    </w:p>
    <w:p w14:paraId="32839546" w14:textId="37D017BE" w:rsidR="00387CF9" w:rsidRPr="00C33B6C" w:rsidRDefault="00C60ACB" w:rsidP="5E547D53">
      <w:pPr>
        <w:rPr>
          <w:rFonts w:ascii="Arial" w:hAnsi="Arial" w:cs="Arial"/>
          <w:sz w:val="20"/>
        </w:rPr>
      </w:pPr>
      <w:r w:rsidRPr="5E547D53">
        <w:rPr>
          <w:rFonts w:ascii="Arial" w:hAnsi="Arial" w:cs="Arial"/>
          <w:sz w:val="20"/>
        </w:rPr>
        <w:t xml:space="preserve">en dat hij </w:t>
      </w:r>
      <w:r w:rsidR="00174D44" w:rsidRPr="5E547D53">
        <w:rPr>
          <w:rFonts w:ascii="Arial" w:hAnsi="Arial" w:cs="Arial"/>
          <w:sz w:val="20"/>
        </w:rPr>
        <w:t xml:space="preserve">verklaart </w:t>
      </w:r>
      <w:r w:rsidR="00E9500B" w:rsidRPr="5E547D53">
        <w:rPr>
          <w:rFonts w:ascii="Arial" w:hAnsi="Arial" w:cs="Arial"/>
          <w:sz w:val="20"/>
        </w:rPr>
        <w:t xml:space="preserve">samen met de verpachter </w:t>
      </w:r>
      <w:r w:rsidR="00387CF9" w:rsidRPr="5E547D53">
        <w:rPr>
          <w:rFonts w:ascii="Arial" w:hAnsi="Arial" w:cs="Arial"/>
          <w:sz w:val="20"/>
        </w:rPr>
        <w:t xml:space="preserve">…………………………. (naam onderneming) </w:t>
      </w:r>
      <w:r w:rsidR="00E9500B" w:rsidRPr="5E547D53">
        <w:rPr>
          <w:rFonts w:ascii="Arial" w:hAnsi="Arial" w:cs="Arial"/>
          <w:sz w:val="20"/>
        </w:rPr>
        <w:t xml:space="preserve">akkoord te zijn met een verschuiving van de pacht </w:t>
      </w:r>
      <w:r w:rsidR="005D471B" w:rsidRPr="5E547D53">
        <w:rPr>
          <w:rFonts w:ascii="Arial" w:hAnsi="Arial" w:cs="Arial"/>
          <w:sz w:val="20"/>
        </w:rPr>
        <w:t xml:space="preserve">naar de aangeboden </w:t>
      </w:r>
      <w:r w:rsidR="2FF5247C" w:rsidRPr="5E547D53">
        <w:rPr>
          <w:rFonts w:ascii="Arial" w:hAnsi="Arial" w:cs="Arial"/>
          <w:sz w:val="20"/>
        </w:rPr>
        <w:t xml:space="preserve">grond </w:t>
      </w:r>
      <w:r w:rsidR="005D471B" w:rsidRPr="5E547D53">
        <w:rPr>
          <w:rFonts w:ascii="Arial" w:hAnsi="Arial" w:cs="Arial"/>
          <w:sz w:val="20"/>
        </w:rPr>
        <w:t xml:space="preserve">in het kader van de </w:t>
      </w:r>
      <w:r w:rsidR="00D637FF" w:rsidRPr="5E547D53">
        <w:rPr>
          <w:rFonts w:ascii="Arial" w:hAnsi="Arial" w:cs="Arial"/>
          <w:sz w:val="20"/>
        </w:rPr>
        <w:t>openbare inschrijving cultuurgrond Diessen.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CA57CDA" w:rsidR="00387CF9" w:rsidRPr="00C33B6C" w:rsidRDefault="00387CF9" w:rsidP="4B45B45C">
      <w:pPr>
        <w:rPr>
          <w:rFonts w:ascii="Arial" w:hAnsi="Arial" w:cs="Arial"/>
          <w:sz w:val="20"/>
        </w:rPr>
      </w:pPr>
      <w:r w:rsidRPr="4B45B45C">
        <w:rPr>
          <w:rFonts w:ascii="Arial" w:hAnsi="Arial" w:cs="Arial"/>
          <w:sz w:val="20"/>
        </w:rPr>
        <w:t xml:space="preserve">Voorts aanvaarden ondergetekenden hoofdelijke aansprakelijkheid voor de nakoming van de uit de </w:t>
      </w:r>
      <w:r w:rsidR="404C5C87" w:rsidRPr="4B45B45C">
        <w:rPr>
          <w:rFonts w:ascii="Arial" w:hAnsi="Arial" w:cs="Arial"/>
          <w:sz w:val="20"/>
        </w:rPr>
        <w:t xml:space="preserve">inschrijving </w:t>
      </w:r>
      <w:r w:rsidRPr="4B45B45C">
        <w:rPr>
          <w:rFonts w:ascii="Arial" w:hAnsi="Arial" w:cs="Arial"/>
          <w:sz w:val="20"/>
        </w:rPr>
        <w:t>voortvloeiende verplichtingen.</w:t>
      </w: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2E30AD71" w14:textId="77777777" w:rsidR="005977F9" w:rsidRPr="00C33B6C" w:rsidRDefault="005977F9" w:rsidP="005977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5977F9" w:rsidRPr="00C33B6C" w14:paraId="5F88F3A1" w14:textId="77777777" w:rsidTr="008432D0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1C7A924F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254B9467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63A8E88B" w14:textId="77777777" w:rsidTr="008432D0">
        <w:trPr>
          <w:trHeight w:val="170"/>
        </w:trPr>
        <w:tc>
          <w:tcPr>
            <w:tcW w:w="3969" w:type="dxa"/>
            <w:shd w:val="pct10" w:color="000000" w:fill="FFFFFF"/>
          </w:tcPr>
          <w:p w14:paraId="23F75AE1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63663916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688C3EDD" w14:textId="77777777" w:rsidTr="008432D0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61EDF762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0138511C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03539F87" w14:textId="77777777" w:rsidTr="008432D0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67549E1E" w14:textId="77777777" w:rsidR="005977F9" w:rsidRPr="00C33B6C" w:rsidRDefault="005977F9" w:rsidP="008432D0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442D78A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A1BC214" w14:textId="77777777" w:rsidR="005977F9" w:rsidRPr="00C33B6C" w:rsidRDefault="005977F9" w:rsidP="005977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5977F9" w:rsidRPr="00C33B6C" w14:paraId="045A504F" w14:textId="77777777" w:rsidTr="008432D0">
        <w:tc>
          <w:tcPr>
            <w:tcW w:w="3969" w:type="dxa"/>
            <w:shd w:val="pct10" w:color="000000" w:fill="FFFFFF"/>
          </w:tcPr>
          <w:p w14:paraId="55F15069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25A6A02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42A896A7" w14:textId="77777777" w:rsidTr="008432D0">
        <w:tc>
          <w:tcPr>
            <w:tcW w:w="3969" w:type="dxa"/>
            <w:shd w:val="pct10" w:color="000000" w:fill="FFFFFF"/>
          </w:tcPr>
          <w:p w14:paraId="17C7A844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618EE9B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590DDF13" w14:textId="77777777" w:rsidTr="008432D0">
        <w:tc>
          <w:tcPr>
            <w:tcW w:w="3969" w:type="dxa"/>
            <w:shd w:val="pct10" w:color="000000" w:fill="FFFFFF"/>
          </w:tcPr>
          <w:p w14:paraId="58A84C99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lastRenderedPageBreak/>
              <w:t>Handtekening</w:t>
            </w:r>
          </w:p>
        </w:tc>
        <w:tc>
          <w:tcPr>
            <w:tcW w:w="4678" w:type="dxa"/>
          </w:tcPr>
          <w:p w14:paraId="4B8F71CF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3D8674B8" w14:textId="77777777" w:rsidTr="008432D0">
        <w:tc>
          <w:tcPr>
            <w:tcW w:w="3969" w:type="dxa"/>
            <w:shd w:val="pct10" w:color="000000" w:fill="FFFFFF"/>
          </w:tcPr>
          <w:p w14:paraId="0433C3AF" w14:textId="77777777" w:rsidR="005977F9" w:rsidRPr="00C33B6C" w:rsidRDefault="005977F9" w:rsidP="008432D0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50E6B3A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10"/>
      <w:headerReference w:type="first" r:id="rId11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Book">
    <w:altName w:val="Arial"/>
    <w:panose1 w:val="020B0602020204020303"/>
    <w:charset w:val="00"/>
    <w:family w:val="swiss"/>
    <w:pitch w:val="variable"/>
    <w:sig w:usb0="80000867" w:usb1="0000004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LF-Roman">
    <w:altName w:val="Vrind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1748">
    <w:abstractNumId w:val="10"/>
  </w:num>
  <w:num w:numId="2" w16cid:durableId="209850815">
    <w:abstractNumId w:val="28"/>
  </w:num>
  <w:num w:numId="3" w16cid:durableId="956061722">
    <w:abstractNumId w:val="4"/>
  </w:num>
  <w:num w:numId="4" w16cid:durableId="119498080">
    <w:abstractNumId w:val="32"/>
  </w:num>
  <w:num w:numId="5" w16cid:durableId="1603024797">
    <w:abstractNumId w:val="29"/>
  </w:num>
  <w:num w:numId="6" w16cid:durableId="264727818">
    <w:abstractNumId w:val="22"/>
  </w:num>
  <w:num w:numId="7" w16cid:durableId="1021200494">
    <w:abstractNumId w:val="16"/>
  </w:num>
  <w:num w:numId="8" w16cid:durableId="1926915627">
    <w:abstractNumId w:val="30"/>
  </w:num>
  <w:num w:numId="9" w16cid:durableId="1998532170">
    <w:abstractNumId w:val="6"/>
  </w:num>
  <w:num w:numId="10" w16cid:durableId="1245626">
    <w:abstractNumId w:val="9"/>
  </w:num>
  <w:num w:numId="11" w16cid:durableId="671950891">
    <w:abstractNumId w:val="11"/>
  </w:num>
  <w:num w:numId="12" w16cid:durableId="1464040142">
    <w:abstractNumId w:val="13"/>
  </w:num>
  <w:num w:numId="13" w16cid:durableId="1611276203">
    <w:abstractNumId w:val="17"/>
  </w:num>
  <w:num w:numId="14" w16cid:durableId="1720975403">
    <w:abstractNumId w:val="1"/>
  </w:num>
  <w:num w:numId="15" w16cid:durableId="1453089331">
    <w:abstractNumId w:val="34"/>
  </w:num>
  <w:num w:numId="16" w16cid:durableId="270474012">
    <w:abstractNumId w:val="5"/>
  </w:num>
  <w:num w:numId="17" w16cid:durableId="8221726">
    <w:abstractNumId w:val="12"/>
  </w:num>
  <w:num w:numId="18" w16cid:durableId="838539135">
    <w:abstractNumId w:val="0"/>
  </w:num>
  <w:num w:numId="19" w16cid:durableId="847524243">
    <w:abstractNumId w:val="19"/>
  </w:num>
  <w:num w:numId="20" w16cid:durableId="584536653">
    <w:abstractNumId w:val="25"/>
  </w:num>
  <w:num w:numId="21" w16cid:durableId="980112759">
    <w:abstractNumId w:val="38"/>
  </w:num>
  <w:num w:numId="22" w16cid:durableId="1642803923">
    <w:abstractNumId w:val="26"/>
  </w:num>
  <w:num w:numId="23" w16cid:durableId="632902594">
    <w:abstractNumId w:val="7"/>
  </w:num>
  <w:num w:numId="24" w16cid:durableId="1207715292">
    <w:abstractNumId w:val="21"/>
  </w:num>
  <w:num w:numId="25" w16cid:durableId="951672289">
    <w:abstractNumId w:val="20"/>
  </w:num>
  <w:num w:numId="26" w16cid:durableId="1397359384">
    <w:abstractNumId w:val="39"/>
  </w:num>
  <w:num w:numId="27" w16cid:durableId="1980066082">
    <w:abstractNumId w:val="15"/>
  </w:num>
  <w:num w:numId="28" w16cid:durableId="910238998">
    <w:abstractNumId w:val="3"/>
  </w:num>
  <w:num w:numId="29" w16cid:durableId="1702515301">
    <w:abstractNumId w:val="27"/>
  </w:num>
  <w:num w:numId="30" w16cid:durableId="658047018">
    <w:abstractNumId w:val="8"/>
  </w:num>
  <w:num w:numId="31" w16cid:durableId="674723148">
    <w:abstractNumId w:val="37"/>
  </w:num>
  <w:num w:numId="32" w16cid:durableId="1621377954">
    <w:abstractNumId w:val="23"/>
  </w:num>
  <w:num w:numId="33" w16cid:durableId="190411857">
    <w:abstractNumId w:val="2"/>
  </w:num>
  <w:num w:numId="34" w16cid:durableId="1720084081">
    <w:abstractNumId w:val="14"/>
  </w:num>
  <w:num w:numId="35" w16cid:durableId="1231695133">
    <w:abstractNumId w:val="36"/>
  </w:num>
  <w:num w:numId="36" w16cid:durableId="1794254005">
    <w:abstractNumId w:val="33"/>
  </w:num>
  <w:num w:numId="37" w16cid:durableId="1834293776">
    <w:abstractNumId w:val="31"/>
  </w:num>
  <w:num w:numId="38" w16cid:durableId="1829708252">
    <w:abstractNumId w:val="18"/>
  </w:num>
  <w:num w:numId="39" w16cid:durableId="242229742">
    <w:abstractNumId w:val="35"/>
  </w:num>
  <w:num w:numId="40" w16cid:durableId="256721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269F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1188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01D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4D44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03CD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14928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3298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E780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5716E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977F9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471B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4C55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3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351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421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0FF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0ACB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1342"/>
    <w:rsid w:val="00CF4BCE"/>
    <w:rsid w:val="00CF4EDB"/>
    <w:rsid w:val="00CF572B"/>
    <w:rsid w:val="00CF5B4C"/>
    <w:rsid w:val="00CF6666"/>
    <w:rsid w:val="00D003AD"/>
    <w:rsid w:val="00D02671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37D66"/>
    <w:rsid w:val="00D40282"/>
    <w:rsid w:val="00D419A9"/>
    <w:rsid w:val="00D44B1E"/>
    <w:rsid w:val="00D501E7"/>
    <w:rsid w:val="00D56811"/>
    <w:rsid w:val="00D61959"/>
    <w:rsid w:val="00D61D2F"/>
    <w:rsid w:val="00D622F4"/>
    <w:rsid w:val="00D637FF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00B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26C9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72D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B70A0"/>
    <w:rsid w:val="00FC0CED"/>
    <w:rsid w:val="00FC298F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201B5166"/>
    <w:rsid w:val="2FF5247C"/>
    <w:rsid w:val="3EA7EF0B"/>
    <w:rsid w:val="404C5C87"/>
    <w:rsid w:val="47DAFCA3"/>
    <w:rsid w:val="4B45B45C"/>
    <w:rsid w:val="5E547D53"/>
    <w:rsid w:val="7D6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3" ma:contentTypeDescription="Een nieuw document maken." ma:contentTypeScope="" ma:versionID="2256c6bc0c51a317c08f54528875ba9c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cd29a32fa4211a143e055d17c2dc7c51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3092-8400-4E07-8680-0973DD06390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customXml/itemProps2.xml><?xml version="1.0" encoding="utf-8"?>
<ds:datastoreItem xmlns:ds="http://schemas.openxmlformats.org/officeDocument/2006/customXml" ds:itemID="{A0A64885-DF56-48C2-8F50-8D230090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3DC41-339D-4CDD-A345-02C65CBE5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38225-30ca-4973-b512-80120c2e30ad"/>
    <ds:schemaRef ds:uri="f1916561-96f6-49c3-a447-f82cd4fed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920</Characters>
  <Application>Microsoft Office Word</Application>
  <DocSecurity>4</DocSecurity>
  <Lines>7</Lines>
  <Paragraphs>2</Paragraphs>
  <ScaleCrop>false</ScaleCrop>
  <Company>Het NIC B.V.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Frank van den Nieuwenhof</cp:lastModifiedBy>
  <cp:revision>2</cp:revision>
  <cp:lastPrinted>2012-09-27T16:41:00Z</cp:lastPrinted>
  <dcterms:created xsi:type="dcterms:W3CDTF">2025-02-20T11:06:00Z</dcterms:created>
  <dcterms:modified xsi:type="dcterms:W3CDTF">2025-02-20T11:06:00Z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2024-07-13T16:05:04Z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852a80a2-6af9-484b-96d3-9115790107b1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